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65722BF3" w14:textId="77777777" w:rsidR="00F72AD6" w:rsidRDefault="00F72AD6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285D9CDE" w14:textId="09476EC1" w:rsidR="002E3D3F" w:rsidRPr="00F54231" w:rsidRDefault="005D7BE6" w:rsidP="002E3D3F">
      <w:pPr>
        <w:rPr>
          <w:rFonts w:ascii="Pluto Regular" w:eastAsia="Pluto Regular" w:hAnsi="Pluto Regular" w:cs="Pluto Regular"/>
          <w:color w:val="000000" w:themeColor="text1"/>
          <w:u w:color="000000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u w:color="000000"/>
          <w:lang w:val="es-ES_tradnl"/>
        </w:rPr>
        <w:t xml:space="preserve">Los derechos que están implicados en esta situación son los siguientes: Derecho a la libertad, a la igualdad, a la salud sexual y reproductiva y a la información y </w:t>
      </w:r>
      <w:r w:rsidR="00F54231" w:rsidRPr="00F54231">
        <w:rPr>
          <w:rFonts w:ascii="Pluto Regular" w:eastAsia="Pluto Regular" w:hAnsi="Pluto Regular" w:cs="Pluto Regular"/>
          <w:color w:val="000000" w:themeColor="text1"/>
          <w:u w:color="000000"/>
          <w:lang w:val="es-ES_tradnl"/>
        </w:rPr>
        <w:t>educación.</w:t>
      </w: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3AC1CC1D" w14:textId="7CBD4092" w:rsidR="00F21F83" w:rsidRDefault="00F54231" w:rsidP="00F54231">
      <w:pPr>
        <w:rPr>
          <w:rFonts w:ascii="Pluto Regular" w:eastAsia="Pluto Regular" w:hAnsi="Pluto Regular" w:cs="Pluto Regular"/>
          <w:color w:val="000000" w:themeColor="text1"/>
          <w:u w:color="000000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u w:color="000000"/>
          <w:lang w:val="es-ES_tradnl"/>
        </w:rPr>
        <w:t>La ginecóloga tendría que actuar conforme a los principios éticos de atención establecidos en la FIGO y aplicados en CCM, por lo que las opciones que debería de proporcionarle son en base a:</w:t>
      </w:r>
    </w:p>
    <w:p w14:paraId="49F20D7A" w14:textId="77777777" w:rsidR="00F54231" w:rsidRPr="00F54231" w:rsidRDefault="00F54231" w:rsidP="00F54231">
      <w:pPr>
        <w:rPr>
          <w:rFonts w:ascii="Pluto Regular" w:eastAsia="Pluto Regular" w:hAnsi="Pluto Regular" w:cs="Pluto Regular"/>
          <w:color w:val="000000" w:themeColor="text1"/>
          <w:u w:color="000000"/>
          <w:lang w:val="es-ES_tradnl"/>
        </w:rPr>
      </w:pPr>
    </w:p>
    <w:p w14:paraId="60FFD971" w14:textId="35251793" w:rsidR="00F54231" w:rsidRPr="00F54231" w:rsidRDefault="00F54231" w:rsidP="00F54231">
      <w:pPr>
        <w:pStyle w:val="Prrafodelista"/>
        <w:numPr>
          <w:ilvl w:val="3"/>
          <w:numId w:val="2"/>
        </w:numPr>
        <w:rPr>
          <w:rFonts w:ascii="Pluto Regular" w:eastAsia="Pluto Regular" w:hAnsi="Pluto Regular" w:cs="Pluto Regular"/>
          <w:color w:val="000000" w:themeColor="text1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lang w:val="es-ES_tradnl"/>
        </w:rPr>
        <w:t>Brindar la información completa y veraz mostrándole todas las alternativas disponibles}</w:t>
      </w:r>
    </w:p>
    <w:p w14:paraId="1E5F75C9" w14:textId="04D33B0A" w:rsidR="00F54231" w:rsidRPr="00F54231" w:rsidRDefault="00F54231" w:rsidP="00F54231">
      <w:pPr>
        <w:pStyle w:val="Prrafodelista"/>
        <w:numPr>
          <w:ilvl w:val="3"/>
          <w:numId w:val="2"/>
        </w:numPr>
        <w:rPr>
          <w:rFonts w:ascii="Pluto Regular" w:eastAsia="Pluto Regular" w:hAnsi="Pluto Regular" w:cs="Pluto Regular"/>
          <w:color w:val="000000" w:themeColor="text1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lang w:val="es-ES_tradnl"/>
        </w:rPr>
        <w:t>Respetar la autonomía de la paciente</w:t>
      </w:r>
    </w:p>
    <w:p w14:paraId="4CC9571E" w14:textId="6C557B1C" w:rsidR="00F54231" w:rsidRPr="00F54231" w:rsidRDefault="00F54231" w:rsidP="00F54231">
      <w:pPr>
        <w:pStyle w:val="Prrafodelista"/>
        <w:numPr>
          <w:ilvl w:val="3"/>
          <w:numId w:val="2"/>
        </w:numPr>
        <w:rPr>
          <w:rFonts w:ascii="Pluto Regular" w:eastAsia="Pluto Regular" w:hAnsi="Pluto Regular" w:cs="Pluto Regular"/>
          <w:color w:val="000000" w:themeColor="text1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lang w:val="es-ES_tradnl"/>
        </w:rPr>
        <w:t>Garantizar todo el actuar con confidencialidad y privacidad</w:t>
      </w:r>
    </w:p>
    <w:p w14:paraId="68A56BD1" w14:textId="1C35B589" w:rsidR="00F54231" w:rsidRPr="00F54231" w:rsidRDefault="00F54231" w:rsidP="00F54231">
      <w:pPr>
        <w:pStyle w:val="Prrafodelista"/>
        <w:numPr>
          <w:ilvl w:val="3"/>
          <w:numId w:val="2"/>
        </w:numPr>
        <w:rPr>
          <w:rFonts w:ascii="Pluto Regular" w:eastAsia="Pluto Regular" w:hAnsi="Pluto Regular" w:cs="Pluto Regular"/>
          <w:color w:val="000000" w:themeColor="text1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lang w:val="es-ES_tradnl"/>
        </w:rPr>
        <w:t>Asegurar la atención integral y NO discriminatoria</w:t>
      </w:r>
    </w:p>
    <w:p w14:paraId="3FC4AB62" w14:textId="251302E2" w:rsidR="00F54231" w:rsidRPr="00F54231" w:rsidRDefault="00F54231" w:rsidP="00F54231">
      <w:pPr>
        <w:pStyle w:val="Prrafodelista"/>
        <w:numPr>
          <w:ilvl w:val="3"/>
          <w:numId w:val="2"/>
        </w:numPr>
        <w:rPr>
          <w:rFonts w:ascii="Pluto Regular" w:eastAsia="Pluto Regular" w:hAnsi="Pluto Regular" w:cs="Pluto Regular"/>
          <w:color w:val="000000" w:themeColor="text1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lang w:val="es-ES_tradnl"/>
        </w:rPr>
        <w:t>Remitir o gestionar el servicio (CCM u otros)</w:t>
      </w:r>
    </w:p>
    <w:p w14:paraId="0B416D2B" w14:textId="6975A5DD" w:rsidR="00F54231" w:rsidRPr="00F54231" w:rsidRDefault="00F54231" w:rsidP="00F54231">
      <w:pPr>
        <w:pStyle w:val="Prrafodelista"/>
        <w:numPr>
          <w:ilvl w:val="3"/>
          <w:numId w:val="2"/>
        </w:numPr>
        <w:rPr>
          <w:rFonts w:ascii="Pluto Regular" w:eastAsia="Pluto Regular" w:hAnsi="Pluto Regular" w:cs="Pluto Regular"/>
          <w:color w:val="000000" w:themeColor="text1"/>
          <w:lang w:val="es-ES_tradnl"/>
        </w:rPr>
      </w:pPr>
      <w:r w:rsidRPr="00F54231">
        <w:rPr>
          <w:rFonts w:ascii="Pluto Regular" w:eastAsia="Pluto Regular" w:hAnsi="Pluto Regular" w:cs="Pluto Regular"/>
          <w:color w:val="000000" w:themeColor="text1"/>
          <w:lang w:val="es-ES_tradnl"/>
        </w:rPr>
        <w:t>Considerando el caso, fomentar la corresponsabilidad con la pareja para tratar estos temas.</w:t>
      </w:r>
    </w:p>
    <w:sectPr w:rsidR="00F54231" w:rsidRPr="00F5423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5619" w14:textId="77777777" w:rsidR="00897FB8" w:rsidRDefault="00897FB8">
      <w:r>
        <w:separator/>
      </w:r>
    </w:p>
  </w:endnote>
  <w:endnote w:type="continuationSeparator" w:id="0">
    <w:p w14:paraId="7654EC5E" w14:textId="77777777" w:rsidR="00897FB8" w:rsidRDefault="0089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panose1 w:val="020B0503020203060204"/>
    <w:charset w:val="00"/>
    <w:family w:val="roman"/>
    <w:pitch w:val="default"/>
  </w:font>
  <w:font w:name="Pluto Regular">
    <w:panose1 w:val="020B05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70A2" w14:textId="77777777" w:rsidR="00897FB8" w:rsidRDefault="00897FB8">
      <w:r>
        <w:separator/>
      </w:r>
    </w:p>
  </w:footnote>
  <w:footnote w:type="continuationSeparator" w:id="0">
    <w:p w14:paraId="0F04BA3A" w14:textId="77777777" w:rsidR="00897FB8" w:rsidRDefault="0089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2E3D3F"/>
    <w:rsid w:val="005D7BE6"/>
    <w:rsid w:val="00897FB8"/>
    <w:rsid w:val="00BB6736"/>
    <w:rsid w:val="00C06216"/>
    <w:rsid w:val="00D33825"/>
    <w:rsid w:val="00F21F83"/>
    <w:rsid w:val="00F54231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220</Words>
  <Characters>1127</Characters>
  <Application>Microsoft Office Word</Application>
  <DocSecurity>0</DocSecurity>
  <Lines>80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Cecibel Guzmán</cp:lastModifiedBy>
  <cp:revision>3</cp:revision>
  <dcterms:created xsi:type="dcterms:W3CDTF">2025-03-24T15:47:00Z</dcterms:created>
  <dcterms:modified xsi:type="dcterms:W3CDTF">2025-10-24T22:47:00Z</dcterms:modified>
</cp:coreProperties>
</file>